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DA994" w14:textId="77777777" w:rsidR="00C21BAE" w:rsidRPr="00C21BAE" w:rsidRDefault="00C21BAE" w:rsidP="00C21BAE">
      <w:r w:rsidRPr="00C21BAE">
        <w:t>Der Sozialstaat ist kein Steinbruch</w:t>
      </w:r>
    </w:p>
    <w:p w14:paraId="4311E9DD" w14:textId="77777777" w:rsidR="00C21BAE" w:rsidRDefault="00C21BAE" w:rsidP="00C21BAE">
      <w:r w:rsidRPr="00C21BAE">
        <w:t>Die Bundesregierung nennt es ein Reformpaket. Tatsächlich erleben wir den umfassendsten Angriff auf soziale Errungenschaften seit den Agenda-2010-Gesetzen.</w:t>
      </w:r>
    </w:p>
    <w:p w14:paraId="6D8F3875" w14:textId="48320C62" w:rsidR="00C21BAE" w:rsidRPr="00C21BAE" w:rsidRDefault="00C21BAE" w:rsidP="00C21BAE">
      <w:r w:rsidRPr="00C21BAE">
        <w:t>Druck auf Beschäftigte. Massive Einschnitte bei sozialen Leistungen. Entlastungen für Unternehmen, Belastungen für Arbeitnehmerinnen und Arbeitnehmer. Verkauft wird das als notwendige Modernisierung eines Landes, das angeblich über seine Verhältnisse lebt.</w:t>
      </w:r>
    </w:p>
    <w:p w14:paraId="2A75E474" w14:textId="77777777" w:rsidR="00C21BAE" w:rsidRPr="00C21BAE" w:rsidRDefault="00C21BAE" w:rsidP="00C21BAE">
      <w:r w:rsidRPr="00C21BAE">
        <w:t>Doch diese Erzählung ist falsch.</w:t>
      </w:r>
    </w:p>
    <w:p w14:paraId="07CA0B0A" w14:textId="77777777" w:rsidR="00C21BAE" w:rsidRPr="00C21BAE" w:rsidRDefault="00C21BAE" w:rsidP="00C21BAE">
      <w:r w:rsidRPr="00C21BAE">
        <w:t>Deutschland leidet nicht an zu viel Sozialstaat. Deutschland leidet an einer Politik, die den Sozialstaat zunehmend als Kostenfaktor betrachtet, statt als Fundament der Demokratie.</w:t>
      </w:r>
    </w:p>
    <w:p w14:paraId="6D162A63" w14:textId="77777777" w:rsidR="00C21BAE" w:rsidRPr="00C21BAE" w:rsidRDefault="00C21BAE" w:rsidP="00C21BAE">
      <w:r w:rsidRPr="00C21BAE">
        <w:t>Jede Generation von Beschäftigten hat die sozialen Rechte, die heute selbstverständlich erscheinen, erkämpft – nicht geschenkt bekommen. Der Achtstundentag, Lohnfortzahlung im Krankheitsfall, Mitbestimmung, Tarifverträge, gesetzliche Rentenversicherung, Arbeitslosenversicherung und ein funktionierender Arbeitsschutz sind Ergebnisse jahrzehntelanger gewerkschaftlicher Kämpfe. Sie sind keine Privilegien. Sie sind Ausdruck der Würde der arbeitenden Menschen.</w:t>
      </w:r>
    </w:p>
    <w:p w14:paraId="06651B2B" w14:textId="77777777" w:rsidR="00C21BAE" w:rsidRPr="00C21BAE" w:rsidRDefault="00C21BAE" w:rsidP="00C21BAE">
      <w:r w:rsidRPr="00C21BAE">
        <w:t>Genau diese Errungenschaften geraten erneut unter Beschuss.</w:t>
      </w:r>
    </w:p>
    <w:p w14:paraId="6FCFF631" w14:textId="4B807AC5" w:rsidR="00C21BAE" w:rsidRPr="00C21BAE" w:rsidRDefault="00C21BAE" w:rsidP="00C21BAE">
      <w:r w:rsidRPr="00C21BAE">
        <w:t>Wer den Achtstundentag aufweichen will</w:t>
      </w:r>
      <w:r>
        <w:t>,</w:t>
      </w:r>
      <w:r w:rsidRPr="00C21BAE">
        <w:t xml:space="preserve"> greift nicht nur das Arbeitszeitgesetz an. Er greift den Gesundheitsschutz der Beschäftigten an. Wer den Sozialstaat zum Sparobjekt erklärt, verschiebt gesellschaftliche Risiken vom Gemeinwesen auf den Einzelnen. Wer Tarifbindung schwächt und öffentliche Leistungen zurückfährt, stärkt nicht die Wirtschaft – sondern die Macht derjenigen, die ohnehin über Kapital verfügen.</w:t>
      </w:r>
    </w:p>
    <w:p w14:paraId="52AC3E97" w14:textId="2784707A" w:rsidR="00C21BAE" w:rsidRPr="00C21BAE" w:rsidRDefault="00C21BAE" w:rsidP="00C21BAE">
      <w:r w:rsidRPr="00C21BAE">
        <w:t>Das ist keine Reformpolitik. Es ist ungeschminkte Politik des Kapitals.</w:t>
      </w:r>
    </w:p>
    <w:p w14:paraId="34EA0D82" w14:textId="77777777" w:rsidR="00C21BAE" w:rsidRPr="00C21BAE" w:rsidRDefault="00C21BAE" w:rsidP="00C21BAE">
      <w:r w:rsidRPr="00C21BAE">
        <w:t>Dabei lohnt ein Blick in das Grundgesetz. Artikel 20 ist eindeutig. Dort heißt es: „Die Bundesrepublik Deutschland ist ein demokratischer und sozialer Bundesstaat.“ Das Sozialstaatsprinzip ist keine unverbindliche politische Empfehlung. Es gehört zu den tragenden Verfassungsprinzipien unseres Gemeinwesens. Es verpflichtet den Staat, soziale Sicherheit zu gewährleisten und gesellschaftliche Teilhabe zu ermöglichen.</w:t>
      </w:r>
    </w:p>
    <w:p w14:paraId="12150839" w14:textId="77777777" w:rsidR="00C21BAE" w:rsidRPr="00C21BAE" w:rsidRDefault="00C21BAE" w:rsidP="00C21BAE">
      <w:r w:rsidRPr="00C21BAE">
        <w:t>Wer den Sozialstaat systematisch abbaut, stellt deshalb nicht nur politische Weichen neu. Er rüttelt an einem Grundpfeiler unserer Verfassungsordnung.</w:t>
      </w:r>
    </w:p>
    <w:p w14:paraId="4BE93DEF" w14:textId="1EDBC067" w:rsidR="00C21BAE" w:rsidRPr="00C21BAE" w:rsidRDefault="00C21BAE" w:rsidP="00C21BAE">
      <w:r w:rsidRPr="00C21BAE">
        <w:t xml:space="preserve">Der Sozialstaat ist keine Wohltätigkeit des Staates gegenüber den Bürgerinnen und Bürgern. Er ist Ausdruck eines historischen Kompromisses zwischen Kapital und Arbeit. Er soll die Schwächeren vor den Härten eines ungezügelten Marktes schützen.  </w:t>
      </w:r>
    </w:p>
    <w:p w14:paraId="06565A1F" w14:textId="77777777" w:rsidR="00C21BAE" w:rsidRPr="00C21BAE" w:rsidRDefault="00C21BAE" w:rsidP="00C21BAE">
      <w:r w:rsidRPr="00C21BAE">
        <w:t>In dieser Situation stehen die Gewerkschaften vor einer historischen Bewährungsprobe.</w:t>
      </w:r>
    </w:p>
    <w:p w14:paraId="6294140A" w14:textId="77777777" w:rsidR="00C21BAE" w:rsidRPr="00C21BAE" w:rsidRDefault="00C21BAE" w:rsidP="00C21BAE">
      <w:r w:rsidRPr="00C21BAE">
        <w:t>Sie sind keine Dienstleistungsunternehmen, die sich auf Tarifrunden beschränken dürfen. Sie sind die organisierte Interessenvertretung der arbeitenden Menschen. Ihre Aufgabe endet nicht am Werkstor. Sie beginnt dort, wo die Grundlagen des Sozialstaates infrage gestellt werden.</w:t>
      </w:r>
    </w:p>
    <w:p w14:paraId="65D1ABDB" w14:textId="74142278" w:rsidR="00C21BAE" w:rsidRPr="00C21BAE" w:rsidRDefault="00C21BAE" w:rsidP="00C21BAE">
      <w:r w:rsidRPr="00C21BAE">
        <w:t>Wer jetzt schweigt oder auf den nächsten Verhandlungstermin hofft, wird erleben,  dass es morgen noch weniger zu verteidigen gibt.</w:t>
      </w:r>
    </w:p>
    <w:p w14:paraId="37BAE3CD" w14:textId="77777777" w:rsidR="00C21BAE" w:rsidRPr="00C21BAE" w:rsidRDefault="00C21BAE" w:rsidP="00C21BAE">
      <w:r w:rsidRPr="00C21BAE">
        <w:t xml:space="preserve">Die Gewerkschaften müssen deshalb das tun, wofür sie gegründet wurden: Widerstand zur Verteidigung des Sozialstaats organisieren. Betriebe mobilisieren. Bündnisse mit Sozialverbänden, Studierenden, Rentnerinnen und Rentnern und der Zivilgesellschaft schmieden. Demonstrationen, </w:t>
      </w:r>
      <w:r w:rsidRPr="00C21BAE">
        <w:lastRenderedPageBreak/>
        <w:t>Warnstreiks und – wenn nötig – politische Massenproteste müssen wieder selbstverständlicher Bestandteil gewerkschaftlichen Handelns werden.</w:t>
      </w:r>
    </w:p>
    <w:p w14:paraId="17C1F0E3" w14:textId="77777777" w:rsidR="00C21BAE" w:rsidRPr="00C21BAE" w:rsidRDefault="00C21BAE" w:rsidP="00C21BAE">
      <w:r w:rsidRPr="00C21BAE">
        <w:t>Es geht längst nicht mehr um einzelne Gesetzesvorhaben.</w:t>
      </w:r>
    </w:p>
    <w:p w14:paraId="0642FDE6" w14:textId="77777777" w:rsidR="00C21BAE" w:rsidRPr="00C21BAE" w:rsidRDefault="00C21BAE" w:rsidP="00C21BAE">
      <w:r w:rsidRPr="00C21BAE">
        <w:t>Es geht um die Frage, welchen Charakter unsere Republik künftig haben soll.</w:t>
      </w:r>
    </w:p>
    <w:p w14:paraId="53131454" w14:textId="77777777" w:rsidR="00C21BAE" w:rsidRPr="00C21BAE" w:rsidRDefault="00C21BAE" w:rsidP="00C21BAE">
      <w:r w:rsidRPr="00C21BAE">
        <w:t>Ein Gemeinwesen, das den Menschen dient – oder ein Staat, der soziale Rechte dem Diktat vermeintlicher Sachzwänge opfert.</w:t>
      </w:r>
    </w:p>
    <w:p w14:paraId="1DFFC810" w14:textId="77777777" w:rsidR="00C21BAE" w:rsidRPr="00C21BAE" w:rsidRDefault="00C21BAE" w:rsidP="00C21BAE">
      <w:r w:rsidRPr="00C21BAE">
        <w:t>Artikel 20 des Grundgesetzes beantwortet diese Frage eindeutig.</w:t>
      </w:r>
    </w:p>
    <w:p w14:paraId="78AAD6B7" w14:textId="77777777" w:rsidR="00C21BAE" w:rsidRPr="00C21BAE" w:rsidRDefault="00C21BAE" w:rsidP="00C21BAE">
      <w:r w:rsidRPr="00C21BAE">
        <w:t>Nicht der Markt ist Verfassungsprinzip.</w:t>
      </w:r>
    </w:p>
    <w:p w14:paraId="4CFC2091" w14:textId="77777777" w:rsidR="00C21BAE" w:rsidRPr="00C21BAE" w:rsidRDefault="00C21BAE" w:rsidP="00C21BAE">
      <w:r w:rsidRPr="00C21BAE">
        <w:t>Nicht Wettbewerbsfähigkeit.</w:t>
      </w:r>
    </w:p>
    <w:p w14:paraId="7F7A3EB4" w14:textId="77777777" w:rsidR="00C21BAE" w:rsidRPr="00C21BAE" w:rsidRDefault="00C21BAE" w:rsidP="00C21BAE">
      <w:r w:rsidRPr="00C21BAE">
        <w:t>Nicht Rendite.</w:t>
      </w:r>
    </w:p>
    <w:p w14:paraId="0FC46C0A" w14:textId="77777777" w:rsidR="00C21BAE" w:rsidRPr="00C21BAE" w:rsidRDefault="00C21BAE" w:rsidP="00C21BAE">
      <w:r w:rsidRPr="00C21BAE">
        <w:t>Der soziale Staat ist Verfassungsauftrag.</w:t>
      </w:r>
    </w:p>
    <w:p w14:paraId="7D717DCB" w14:textId="77777777" w:rsidR="00C21BAE" w:rsidRPr="00C21BAE" w:rsidRDefault="00C21BAE" w:rsidP="00C21BAE">
      <w:r w:rsidRPr="00C21BAE">
        <w:t>Wer ihn angreift, muss auf entschlossenen Widerstand stoßen.</w:t>
      </w:r>
    </w:p>
    <w:p w14:paraId="05F3BD80" w14:textId="77777777" w:rsidR="00C21BAE" w:rsidRPr="00C21BAE" w:rsidRDefault="00C21BAE" w:rsidP="00C21BAE">
      <w:r w:rsidRPr="00C21BAE">
        <w:t>Nicht irgendwann.</w:t>
      </w:r>
    </w:p>
    <w:p w14:paraId="72B98893" w14:textId="77777777" w:rsidR="00C21BAE" w:rsidRPr="00C21BAE" w:rsidRDefault="00C21BAE" w:rsidP="00C21BAE">
      <w:r w:rsidRPr="00C21BAE">
        <w:t>Jetzt.</w:t>
      </w:r>
    </w:p>
    <w:p w14:paraId="52B96EA1" w14:textId="77777777" w:rsidR="00C21BAE" w:rsidRPr="00C21BAE" w:rsidRDefault="00C21BAE" w:rsidP="00C21BAE"/>
    <w:p w14:paraId="4CF63946" w14:textId="77777777" w:rsidR="000F3804" w:rsidRDefault="000F3804"/>
    <w:sectPr w:rsidR="000F380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BAE"/>
    <w:rsid w:val="000F3804"/>
    <w:rsid w:val="00C21B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F5B3E"/>
  <w15:chartTrackingRefBased/>
  <w15:docId w15:val="{8C5F3532-A31A-4E84-B426-CB42861A0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86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3390</Characters>
  <Application>Microsoft Office Word</Application>
  <DocSecurity>0</DocSecurity>
  <Lines>28</Lines>
  <Paragraphs>7</Paragraphs>
  <ScaleCrop>false</ScaleCrop>
  <Company>Vivantes Netzwerk für Gesundheit GmbH</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Thyret, Josephine</dc:creator>
  <cp:keywords/>
  <dc:description/>
  <cp:lastModifiedBy>Thyret, Josephine</cp:lastModifiedBy>
  <cp:revision>1</cp:revision>
  <dcterms:created xsi:type="dcterms:W3CDTF">2026-07-10T08:55:00Z</dcterms:created>
  <dcterms:modified xsi:type="dcterms:W3CDTF">2026-07-10T09:01:00Z</dcterms:modified>
</cp:coreProperties>
</file>